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9CD4" w14:textId="22878CAD" w:rsidR="00C7010C" w:rsidRPr="002E67C6" w:rsidRDefault="00A55E5A">
      <w:pPr>
        <w:rPr>
          <w:rFonts w:cstheme="minorHAnsi"/>
          <w:b/>
          <w:color w:val="000000"/>
          <w:sz w:val="24"/>
          <w:szCs w:val="24"/>
          <w:u w:val="single"/>
        </w:rPr>
      </w:pPr>
      <w:r w:rsidRPr="002E67C6">
        <w:rPr>
          <w:rFonts w:cstheme="minorHAnsi"/>
          <w:b/>
          <w:color w:val="000000"/>
          <w:sz w:val="24"/>
          <w:szCs w:val="24"/>
          <w:u w:val="single"/>
        </w:rPr>
        <w:t>November Plant Cuttings</w:t>
      </w:r>
    </w:p>
    <w:p w14:paraId="5EAD33E0" w14:textId="77777777" w:rsidR="009C536C" w:rsidRPr="002E67C6" w:rsidRDefault="009C536C" w:rsidP="009C536C">
      <w:pPr>
        <w:rPr>
          <w:rFonts w:cstheme="minorHAnsi"/>
          <w:sz w:val="24"/>
          <w:szCs w:val="24"/>
          <w:lang w:val="en-US"/>
        </w:rPr>
      </w:pPr>
      <w:hyperlink r:id="rId5" w:history="1">
        <w:r w:rsidRPr="002E67C6">
          <w:rPr>
            <w:rStyle w:val="Hyperlink"/>
            <w:rFonts w:cstheme="minorHAnsi"/>
            <w:b/>
            <w:sz w:val="24"/>
            <w:szCs w:val="24"/>
            <w:lang w:val="en-US"/>
          </w:rPr>
          <w:t xml:space="preserve">Prioritizing where to restore Earth’s ecosystems – </w:t>
        </w:r>
        <w:r w:rsidRPr="002E67C6">
          <w:rPr>
            <w:rStyle w:val="Hyperlink"/>
            <w:rFonts w:cstheme="minorHAnsi"/>
            <w:sz w:val="24"/>
            <w:szCs w:val="24"/>
            <w:lang w:val="en-US"/>
          </w:rPr>
          <w:t>Simon Ferrier, Nature 14 October 2020</w:t>
        </w:r>
      </w:hyperlink>
    </w:p>
    <w:p w14:paraId="35AC0758" w14:textId="77777777" w:rsidR="009C536C" w:rsidRPr="002E67C6" w:rsidRDefault="009C536C" w:rsidP="009C536C">
      <w:pPr>
        <w:rPr>
          <w:rFonts w:cstheme="minorHAnsi"/>
          <w:color w:val="000000"/>
          <w:sz w:val="24"/>
          <w:szCs w:val="24"/>
        </w:rPr>
      </w:pPr>
      <w:r w:rsidRPr="002E67C6">
        <w:rPr>
          <w:rFonts w:cstheme="minorHAnsi"/>
          <w:color w:val="000000"/>
          <w:sz w:val="24"/>
          <w:szCs w:val="24"/>
        </w:rPr>
        <w:t xml:space="preserve">Targets for ecosystem restoration are usually specified in terms of the total area to be restored. A global analysis reveals that the benefits and costs of achieving such targets depend greatly on where this restoration occurs. </w:t>
      </w:r>
      <w:hyperlink r:id="rId6" w:history="1">
        <w:r w:rsidRPr="002E67C6">
          <w:rPr>
            <w:rStyle w:val="Hyperlink"/>
            <w:rFonts w:cstheme="minorHAnsi"/>
            <w:sz w:val="24"/>
            <w:szCs w:val="24"/>
          </w:rPr>
          <w:t>Continue reading.</w:t>
        </w:r>
      </w:hyperlink>
    </w:p>
    <w:p w14:paraId="23A2952F" w14:textId="77777777" w:rsidR="009C536C" w:rsidRPr="002E67C6" w:rsidRDefault="009C536C" w:rsidP="009C536C">
      <w:pPr>
        <w:rPr>
          <w:rFonts w:cstheme="minorHAnsi"/>
          <w:bCs/>
          <w:sz w:val="24"/>
          <w:szCs w:val="24"/>
          <w:lang w:val="en-US"/>
        </w:rPr>
      </w:pPr>
      <w:hyperlink r:id="rId7" w:history="1">
        <w:r w:rsidRPr="002E67C6">
          <w:rPr>
            <w:rStyle w:val="Hyperlink"/>
            <w:rFonts w:cstheme="minorHAnsi"/>
            <w:b/>
            <w:bCs/>
            <w:sz w:val="24"/>
            <w:szCs w:val="24"/>
            <w:lang w:val="en-US"/>
          </w:rPr>
          <w:t xml:space="preserve">To save threatened plants and animals, restore habitat on farms, </w:t>
        </w:r>
        <w:proofErr w:type="gramStart"/>
        <w:r w:rsidRPr="002E67C6">
          <w:rPr>
            <w:rStyle w:val="Hyperlink"/>
            <w:rFonts w:cstheme="minorHAnsi"/>
            <w:b/>
            <w:bCs/>
            <w:sz w:val="24"/>
            <w:szCs w:val="24"/>
            <w:lang w:val="en-US"/>
          </w:rPr>
          <w:t>ranches</w:t>
        </w:r>
        <w:proofErr w:type="gramEnd"/>
        <w:r w:rsidRPr="002E67C6">
          <w:rPr>
            <w:rStyle w:val="Hyperlink"/>
            <w:rFonts w:cstheme="minorHAnsi"/>
            <w:b/>
            <w:bCs/>
            <w:sz w:val="24"/>
            <w:szCs w:val="24"/>
            <w:lang w:val="en-US"/>
          </w:rPr>
          <w:t xml:space="preserve"> and other working lands – </w:t>
        </w:r>
        <w:r w:rsidRPr="002E67C6">
          <w:rPr>
            <w:rStyle w:val="Hyperlink"/>
            <w:rFonts w:cstheme="minorHAnsi"/>
            <w:bCs/>
            <w:sz w:val="24"/>
            <w:szCs w:val="24"/>
            <w:lang w:val="en-US"/>
          </w:rPr>
          <w:t>The Conversation, 29 October 2020</w:t>
        </w:r>
      </w:hyperlink>
    </w:p>
    <w:p w14:paraId="2F41FA3A" w14:textId="77777777" w:rsidR="009C536C" w:rsidRPr="002E67C6" w:rsidRDefault="009C536C" w:rsidP="009C536C">
      <w:pPr>
        <w:rPr>
          <w:rFonts w:cstheme="minorHAnsi"/>
          <w:color w:val="000000"/>
          <w:sz w:val="24"/>
          <w:szCs w:val="24"/>
        </w:rPr>
      </w:pPr>
      <w:r w:rsidRPr="002E67C6">
        <w:rPr>
          <w:rFonts w:cstheme="minorHAnsi"/>
          <w:color w:val="000000"/>
          <w:sz w:val="24"/>
          <w:szCs w:val="24"/>
        </w:rPr>
        <w:t>Restoring native habitats to at least 20% of the world’s land currently being used by humans for farming, ranching and forestry is necessary to protect biodiversity and slow species loss, according to a </w:t>
      </w:r>
      <w:hyperlink r:id="rId8" w:history="1">
        <w:r w:rsidRPr="002E67C6">
          <w:rPr>
            <w:rFonts w:cstheme="minorHAnsi"/>
            <w:color w:val="000000"/>
            <w:sz w:val="24"/>
            <w:szCs w:val="24"/>
          </w:rPr>
          <w:t>newly published study conducted by a team of environmental scientists</w:t>
        </w:r>
      </w:hyperlink>
      <w:r w:rsidRPr="002E67C6">
        <w:rPr>
          <w:rFonts w:cstheme="minorHAnsi"/>
          <w:color w:val="000000"/>
          <w:sz w:val="24"/>
          <w:szCs w:val="24"/>
        </w:rPr>
        <w:t> including us. Our analysis found that this can be done in ways that </w:t>
      </w:r>
      <w:hyperlink r:id="rId9" w:history="1">
        <w:r w:rsidRPr="002E67C6">
          <w:rPr>
            <w:rFonts w:cstheme="minorHAnsi"/>
            <w:color w:val="000000"/>
            <w:sz w:val="24"/>
            <w:szCs w:val="24"/>
          </w:rPr>
          <w:t>minimize trade-offs</w:t>
        </w:r>
      </w:hyperlink>
      <w:r w:rsidRPr="002E67C6">
        <w:rPr>
          <w:rFonts w:cstheme="minorHAnsi"/>
          <w:color w:val="000000"/>
          <w:sz w:val="24"/>
          <w:szCs w:val="24"/>
        </w:rPr>
        <w:t> and could even </w:t>
      </w:r>
      <w:hyperlink r:id="rId10" w:history="1">
        <w:r w:rsidRPr="002E67C6">
          <w:rPr>
            <w:rFonts w:cstheme="minorHAnsi"/>
            <w:color w:val="000000"/>
            <w:sz w:val="24"/>
            <w:szCs w:val="24"/>
          </w:rPr>
          <w:t>make farms more productive</w:t>
        </w:r>
      </w:hyperlink>
      <w:r w:rsidRPr="002E67C6">
        <w:rPr>
          <w:rFonts w:cstheme="minorHAnsi"/>
          <w:color w:val="000000"/>
          <w:sz w:val="24"/>
          <w:szCs w:val="24"/>
        </w:rPr>
        <w:t xml:space="preserve"> by helping to control pests, enhancing crop pollination and preventing losses of nutrients and water from soil. </w:t>
      </w:r>
      <w:hyperlink r:id="rId11" w:history="1">
        <w:r w:rsidRPr="002E67C6">
          <w:rPr>
            <w:rStyle w:val="Hyperlink"/>
            <w:rFonts w:cstheme="minorHAnsi"/>
            <w:sz w:val="24"/>
            <w:szCs w:val="24"/>
          </w:rPr>
          <w:t>Continue reading.</w:t>
        </w:r>
      </w:hyperlink>
    </w:p>
    <w:p w14:paraId="54A62EC2" w14:textId="77777777" w:rsidR="003A123A" w:rsidRPr="002E67C6" w:rsidRDefault="004A7F27">
      <w:pPr>
        <w:rPr>
          <w:rFonts w:cstheme="minorHAnsi"/>
          <w:color w:val="000000"/>
          <w:sz w:val="24"/>
          <w:szCs w:val="24"/>
        </w:rPr>
      </w:pPr>
      <w:hyperlink r:id="rId12" w:history="1">
        <w:r w:rsidR="003A123A" w:rsidRPr="002E67C6">
          <w:rPr>
            <w:rStyle w:val="Hyperlink"/>
            <w:rFonts w:cstheme="minorHAnsi"/>
            <w:b/>
            <w:sz w:val="24"/>
            <w:szCs w:val="24"/>
          </w:rPr>
          <w:t>Supporting Indigenous Research</w:t>
        </w:r>
        <w:r w:rsidR="003A123A" w:rsidRPr="002E67C6">
          <w:rPr>
            <w:rStyle w:val="Hyperlink"/>
            <w:rFonts w:cstheme="minorHAnsi"/>
            <w:sz w:val="24"/>
            <w:szCs w:val="24"/>
          </w:rPr>
          <w:t xml:space="preserve"> – media release by Minister for Education Dan Tehan, 3 November 2020</w:t>
        </w:r>
      </w:hyperlink>
    </w:p>
    <w:p w14:paraId="065C9BCD" w14:textId="77777777" w:rsidR="00B935AD" w:rsidRPr="002E67C6" w:rsidRDefault="00B935AD" w:rsidP="00B935AD">
      <w:pPr>
        <w:pStyle w:val="NormalWeb"/>
        <w:shd w:val="clear" w:color="auto" w:fill="FFFFFF"/>
        <w:spacing w:before="0" w:beforeAutospacing="0" w:after="225" w:afterAutospacing="0"/>
        <w:rPr>
          <w:rFonts w:asciiTheme="minorHAnsi" w:hAnsiTheme="minorHAnsi" w:cstheme="minorHAnsi"/>
          <w:color w:val="5D5D5D"/>
        </w:rPr>
      </w:pPr>
      <w:r w:rsidRPr="002E67C6">
        <w:rPr>
          <w:rFonts w:asciiTheme="minorHAnsi" w:eastAsiaTheme="minorHAnsi" w:hAnsiTheme="minorHAnsi" w:cstheme="minorHAnsi"/>
          <w:color w:val="000000"/>
          <w:lang w:eastAsia="en-US"/>
        </w:rPr>
        <w:t>The Morrison Government is funding university research to improve the lives of Indigenous Australians while</w:t>
      </w:r>
      <w:r w:rsidRPr="002E67C6">
        <w:rPr>
          <w:rFonts w:asciiTheme="minorHAnsi" w:hAnsiTheme="minorHAnsi" w:cstheme="minorHAnsi"/>
          <w:color w:val="5D5D5D"/>
        </w:rPr>
        <w:t xml:space="preserve"> </w:t>
      </w:r>
      <w:r w:rsidRPr="002E67C6">
        <w:rPr>
          <w:rFonts w:asciiTheme="minorHAnsi" w:eastAsiaTheme="minorHAnsi" w:hAnsiTheme="minorHAnsi" w:cstheme="minorHAnsi"/>
          <w:color w:val="000000"/>
          <w:lang w:eastAsia="en-US"/>
        </w:rPr>
        <w:t>providing leadership and training opportunities to Indigenous researchers. Minister for Education Dan Tehan announced $7.1 million for nine new research projects through the Australian Research Council (ARC) </w:t>
      </w:r>
      <w:r w:rsidRPr="002E67C6">
        <w:rPr>
          <w:rFonts w:asciiTheme="minorHAnsi" w:eastAsiaTheme="minorHAnsi" w:hAnsiTheme="minorHAnsi" w:cstheme="minorHAnsi"/>
          <w:i/>
          <w:iCs/>
          <w:color w:val="000000"/>
          <w:lang w:eastAsia="en-US"/>
        </w:rPr>
        <w:t>Discovery Indigenous </w:t>
      </w:r>
      <w:r w:rsidRPr="002E67C6">
        <w:rPr>
          <w:rFonts w:asciiTheme="minorHAnsi" w:eastAsiaTheme="minorHAnsi" w:hAnsiTheme="minorHAnsi" w:cstheme="minorHAnsi"/>
          <w:color w:val="000000"/>
          <w:lang w:eastAsia="en-US"/>
        </w:rPr>
        <w:t xml:space="preserve">scheme. </w:t>
      </w:r>
      <w:hyperlink r:id="rId13" w:history="1">
        <w:r w:rsidRPr="002E67C6">
          <w:rPr>
            <w:rStyle w:val="Hyperlink"/>
            <w:rFonts w:asciiTheme="minorHAnsi" w:eastAsiaTheme="minorHAnsi" w:hAnsiTheme="minorHAnsi" w:cstheme="minorHAnsi"/>
            <w:lang w:eastAsia="en-US"/>
          </w:rPr>
          <w:t>Continue reading.</w:t>
        </w:r>
      </w:hyperlink>
    </w:p>
    <w:p w14:paraId="5C832236" w14:textId="77777777" w:rsidR="009C536C" w:rsidRPr="002E67C6" w:rsidRDefault="009C536C" w:rsidP="009C536C">
      <w:pPr>
        <w:rPr>
          <w:rFonts w:cstheme="minorHAnsi"/>
          <w:sz w:val="24"/>
          <w:szCs w:val="24"/>
        </w:rPr>
      </w:pPr>
      <w:hyperlink r:id="rId14" w:history="1">
        <w:r w:rsidRPr="002E67C6">
          <w:rPr>
            <w:rStyle w:val="Hyperlink"/>
            <w:rFonts w:cstheme="minorHAnsi"/>
            <w:b/>
            <w:bCs/>
            <w:sz w:val="24"/>
            <w:szCs w:val="24"/>
          </w:rPr>
          <w:t xml:space="preserve">Citizen Orchid – </w:t>
        </w:r>
        <w:r w:rsidRPr="002E67C6">
          <w:rPr>
            <w:rStyle w:val="Hyperlink"/>
            <w:rFonts w:cstheme="minorHAnsi"/>
            <w:sz w:val="24"/>
            <w:szCs w:val="24"/>
          </w:rPr>
          <w:t>Gardening Australia film clip, 6 November 2020</w:t>
        </w:r>
      </w:hyperlink>
    </w:p>
    <w:p w14:paraId="2DC449A9" w14:textId="77777777" w:rsidR="009C536C" w:rsidRPr="002E67C6" w:rsidRDefault="009C536C" w:rsidP="009C536C">
      <w:pPr>
        <w:rPr>
          <w:rFonts w:cstheme="minorHAnsi"/>
          <w:sz w:val="24"/>
          <w:szCs w:val="24"/>
          <w:lang w:val="en-US"/>
        </w:rPr>
      </w:pPr>
      <w:r w:rsidRPr="002E67C6">
        <w:rPr>
          <w:rFonts w:cstheme="minorHAnsi"/>
          <w:sz w:val="24"/>
          <w:szCs w:val="24"/>
        </w:rPr>
        <w:t xml:space="preserve">Orchids are one of the largest plant families on earth with thousands of species, and Australia has some of the rarest ones. Sophie meets orchid expert’s Dr Robert and Rosalie Lawrence for a careful walk to find some orchids in remnant bushland outside of Adelaide. </w:t>
      </w:r>
      <w:hyperlink r:id="rId15" w:history="1">
        <w:r w:rsidRPr="002E67C6">
          <w:rPr>
            <w:rStyle w:val="Hyperlink"/>
            <w:rFonts w:cstheme="minorHAnsi"/>
            <w:sz w:val="24"/>
            <w:szCs w:val="24"/>
          </w:rPr>
          <w:t>Watch here.</w:t>
        </w:r>
      </w:hyperlink>
    </w:p>
    <w:p w14:paraId="5E4A9C47" w14:textId="77777777" w:rsidR="009C536C" w:rsidRPr="002E67C6" w:rsidRDefault="009C536C" w:rsidP="009C536C">
      <w:pPr>
        <w:rPr>
          <w:rFonts w:cstheme="minorHAnsi"/>
          <w:sz w:val="24"/>
          <w:szCs w:val="24"/>
        </w:rPr>
      </w:pPr>
      <w:hyperlink r:id="rId16" w:history="1">
        <w:r w:rsidRPr="002E67C6">
          <w:rPr>
            <w:rStyle w:val="Hyperlink"/>
            <w:rFonts w:cstheme="minorHAnsi"/>
            <w:b/>
            <w:bCs/>
            <w:sz w:val="24"/>
            <w:szCs w:val="24"/>
          </w:rPr>
          <w:t xml:space="preserve">Monitoring ecosystems after intense fires – </w:t>
        </w:r>
        <w:r w:rsidRPr="002E67C6">
          <w:rPr>
            <w:rStyle w:val="Hyperlink"/>
            <w:rFonts w:cstheme="minorHAnsi"/>
            <w:sz w:val="24"/>
            <w:szCs w:val="24"/>
          </w:rPr>
          <w:t>The Science Show, 7 November 2020</w:t>
        </w:r>
      </w:hyperlink>
    </w:p>
    <w:p w14:paraId="6F5A3F5C" w14:textId="77777777" w:rsidR="009C536C" w:rsidRPr="002E67C6" w:rsidRDefault="009C536C" w:rsidP="009C536C">
      <w:pPr>
        <w:rPr>
          <w:rFonts w:cstheme="minorHAnsi"/>
          <w:sz w:val="24"/>
          <w:szCs w:val="24"/>
        </w:rPr>
      </w:pPr>
      <w:r w:rsidRPr="002E67C6">
        <w:rPr>
          <w:rFonts w:cstheme="minorHAnsi"/>
          <w:sz w:val="24"/>
          <w:szCs w:val="24"/>
        </w:rPr>
        <w:t xml:space="preserve">The fires in eastern Australia over the summer of 2019 and 2020 were widespread and severe. So how have ecosystems been affected? Peter Hadfield joined ecologists and locals with knowledge of flora and fauna inspecting forests recently burnt by fire. As ecologist Chris Dickman explains, while Australian species are adapted to fire, the intensity of recent fires will likely lead to permanent changes in ecosystems and could even lead to collapse with eucalypt forests replaced by other ecosystem types. </w:t>
      </w:r>
      <w:hyperlink r:id="rId17" w:history="1">
        <w:r w:rsidRPr="002E67C6">
          <w:rPr>
            <w:rStyle w:val="Hyperlink"/>
            <w:rFonts w:cstheme="minorHAnsi"/>
            <w:sz w:val="24"/>
            <w:szCs w:val="24"/>
          </w:rPr>
          <w:t>Listen here.</w:t>
        </w:r>
      </w:hyperlink>
    </w:p>
    <w:p w14:paraId="29D1BA5A" w14:textId="77777777" w:rsidR="00634585" w:rsidRPr="002E67C6" w:rsidRDefault="004A7F27">
      <w:pPr>
        <w:rPr>
          <w:rFonts w:cstheme="minorHAnsi"/>
          <w:b/>
          <w:sz w:val="24"/>
          <w:szCs w:val="24"/>
          <w:lang w:val="en-US"/>
        </w:rPr>
      </w:pPr>
      <w:hyperlink r:id="rId18" w:history="1">
        <w:r w:rsidR="00634585" w:rsidRPr="002E67C6">
          <w:rPr>
            <w:rStyle w:val="Hyperlink"/>
            <w:rFonts w:cstheme="minorHAnsi"/>
            <w:b/>
            <w:sz w:val="24"/>
            <w:szCs w:val="24"/>
            <w:lang w:val="en-US"/>
          </w:rPr>
          <w:t xml:space="preserve">Australian researchers find native grasses could be grown for mass consumption – </w:t>
        </w:r>
        <w:r w:rsidR="00634585" w:rsidRPr="002E67C6">
          <w:rPr>
            <w:rStyle w:val="Hyperlink"/>
            <w:rFonts w:cstheme="minorHAnsi"/>
            <w:sz w:val="24"/>
            <w:szCs w:val="24"/>
            <w:lang w:val="en-US"/>
          </w:rPr>
          <w:t>Lorena Allam, The Guardian, 10 November 2020</w:t>
        </w:r>
      </w:hyperlink>
    </w:p>
    <w:p w14:paraId="6DE6CEFB" w14:textId="77777777" w:rsidR="00634585" w:rsidRPr="002E67C6" w:rsidRDefault="00634585">
      <w:pPr>
        <w:rPr>
          <w:rFonts w:cstheme="minorHAnsi"/>
          <w:b/>
          <w:sz w:val="24"/>
          <w:szCs w:val="24"/>
          <w:lang w:val="en-US"/>
        </w:rPr>
      </w:pPr>
      <w:r w:rsidRPr="002E67C6">
        <w:rPr>
          <w:rFonts w:cstheme="minorHAnsi"/>
          <w:color w:val="000000"/>
          <w:sz w:val="24"/>
          <w:szCs w:val="24"/>
        </w:rPr>
        <w:t>Native grasses could be grown for mass consumption, a one-year feasibility study has found, after researchers tested 15 different species “from paddock to plate” in north-west </w:t>
      </w:r>
      <w:hyperlink r:id="rId19" w:history="1">
        <w:r w:rsidRPr="002E67C6">
          <w:rPr>
            <w:rFonts w:cstheme="minorHAnsi"/>
            <w:color w:val="000000"/>
            <w:sz w:val="24"/>
            <w:szCs w:val="24"/>
          </w:rPr>
          <w:t>New South Wales</w:t>
        </w:r>
      </w:hyperlink>
      <w:r w:rsidRPr="002E67C6">
        <w:rPr>
          <w:rFonts w:cstheme="minorHAnsi"/>
          <w:color w:val="000000"/>
          <w:sz w:val="24"/>
          <w:szCs w:val="24"/>
        </w:rPr>
        <w:t xml:space="preserve">. </w:t>
      </w:r>
      <w:hyperlink r:id="rId20" w:history="1">
        <w:r w:rsidRPr="002E67C6">
          <w:rPr>
            <w:rStyle w:val="Hyperlink"/>
            <w:rFonts w:cstheme="minorHAnsi"/>
            <w:sz w:val="24"/>
            <w:szCs w:val="24"/>
          </w:rPr>
          <w:t>Continue reading.</w:t>
        </w:r>
      </w:hyperlink>
    </w:p>
    <w:p w14:paraId="4A9F6D8B" w14:textId="77777777" w:rsidR="0083342A" w:rsidRPr="002E67C6" w:rsidRDefault="004A7F27" w:rsidP="0083342A">
      <w:pPr>
        <w:pStyle w:val="NoSpacing"/>
        <w:rPr>
          <w:rFonts w:cstheme="minorHAnsi"/>
          <w:sz w:val="24"/>
          <w:szCs w:val="24"/>
          <w:lang w:val="en-US"/>
        </w:rPr>
      </w:pPr>
      <w:hyperlink r:id="rId21" w:history="1">
        <w:r w:rsidR="0083342A" w:rsidRPr="002E67C6">
          <w:rPr>
            <w:rStyle w:val="Hyperlink"/>
            <w:rFonts w:cstheme="minorHAnsi"/>
            <w:b/>
            <w:sz w:val="24"/>
            <w:szCs w:val="24"/>
            <w:lang w:val="en-US"/>
          </w:rPr>
          <w:t>Captain Cook used a native Australian plant to fight scurvy. Are Indigenous foods the future?</w:t>
        </w:r>
        <w:r w:rsidR="0083342A" w:rsidRPr="002E67C6">
          <w:rPr>
            <w:rStyle w:val="Hyperlink"/>
            <w:rFonts w:cstheme="minorHAnsi"/>
            <w:sz w:val="24"/>
            <w:szCs w:val="24"/>
            <w:lang w:val="en-US"/>
          </w:rPr>
          <w:t xml:space="preserve"> - Emma Rennie, ABC, 12 November 2020</w:t>
        </w:r>
      </w:hyperlink>
    </w:p>
    <w:p w14:paraId="613A38CC" w14:textId="77777777" w:rsidR="0083342A" w:rsidRPr="002E67C6" w:rsidRDefault="0083342A" w:rsidP="0083342A">
      <w:pPr>
        <w:pStyle w:val="NoSpacing"/>
        <w:rPr>
          <w:rFonts w:cstheme="minorHAnsi"/>
          <w:color w:val="000000"/>
          <w:sz w:val="24"/>
          <w:szCs w:val="24"/>
        </w:rPr>
      </w:pPr>
      <w:r w:rsidRPr="002E67C6">
        <w:rPr>
          <w:rFonts w:cstheme="minorHAnsi"/>
          <w:color w:val="000000"/>
          <w:sz w:val="24"/>
          <w:szCs w:val="24"/>
        </w:rPr>
        <w:t>Juru and Kanaka man Gerald Power often hears from people that food eaten by First Nations people in the tens of thousands of years before colonisation did not have much seasoning. It is a myth he is keen to correct. Mr Power cultivates many edible native plants, including bush basil, curry myrtle and river mint, in a community garden in Orange, in central-western NSW.</w:t>
      </w:r>
      <w:r w:rsidR="002D3A93" w:rsidRPr="002E67C6">
        <w:rPr>
          <w:rFonts w:cstheme="minorHAnsi"/>
          <w:color w:val="000000"/>
          <w:sz w:val="24"/>
          <w:szCs w:val="24"/>
        </w:rPr>
        <w:t xml:space="preserve"> </w:t>
      </w:r>
      <w:hyperlink r:id="rId22" w:history="1">
        <w:r w:rsidR="002D3A93" w:rsidRPr="002E67C6">
          <w:rPr>
            <w:rStyle w:val="Hyperlink"/>
            <w:rFonts w:cstheme="minorHAnsi"/>
            <w:sz w:val="24"/>
            <w:szCs w:val="24"/>
          </w:rPr>
          <w:t>Continue reading.</w:t>
        </w:r>
      </w:hyperlink>
    </w:p>
    <w:p w14:paraId="11A1D902" w14:textId="77777777" w:rsidR="002D3A93" w:rsidRPr="002E67C6" w:rsidRDefault="002D3A93" w:rsidP="0083342A">
      <w:pPr>
        <w:pStyle w:val="NoSpacing"/>
        <w:rPr>
          <w:rFonts w:cstheme="minorHAnsi"/>
          <w:sz w:val="24"/>
          <w:szCs w:val="24"/>
          <w:lang w:val="en-US"/>
        </w:rPr>
      </w:pPr>
    </w:p>
    <w:p w14:paraId="56FDBE8B" w14:textId="77777777" w:rsidR="009C536C" w:rsidRPr="002E67C6" w:rsidRDefault="009C536C" w:rsidP="009C536C">
      <w:pPr>
        <w:rPr>
          <w:rFonts w:cstheme="minorHAnsi"/>
          <w:sz w:val="24"/>
          <w:szCs w:val="24"/>
        </w:rPr>
      </w:pPr>
      <w:hyperlink r:id="rId23" w:history="1">
        <w:r w:rsidRPr="002E67C6">
          <w:rPr>
            <w:rStyle w:val="Hyperlink"/>
            <w:rFonts w:cstheme="minorHAnsi"/>
            <w:b/>
            <w:bCs/>
            <w:sz w:val="24"/>
            <w:szCs w:val="24"/>
          </w:rPr>
          <w:t xml:space="preserve">Tree collecting is becoming a conservation mission with plenty eager to sign up </w:t>
        </w:r>
        <w:r w:rsidRPr="002E67C6">
          <w:rPr>
            <w:rStyle w:val="Hyperlink"/>
            <w:rFonts w:cstheme="minorHAnsi"/>
            <w:sz w:val="24"/>
            <w:szCs w:val="24"/>
          </w:rPr>
          <w:t>– Megan Backhouse, The Sydney Morning Herald, 13 November 2020</w:t>
        </w:r>
      </w:hyperlink>
    </w:p>
    <w:p w14:paraId="5F83AE57" w14:textId="77777777" w:rsidR="009C536C" w:rsidRPr="002E67C6" w:rsidRDefault="009C536C" w:rsidP="009C536C">
      <w:pPr>
        <w:rPr>
          <w:rFonts w:cstheme="minorHAnsi"/>
          <w:sz w:val="24"/>
          <w:szCs w:val="24"/>
          <w:lang w:val="en-US"/>
        </w:rPr>
      </w:pPr>
      <w:r w:rsidRPr="002E67C6">
        <w:rPr>
          <w:rFonts w:cstheme="minorHAnsi"/>
          <w:sz w:val="24"/>
          <w:szCs w:val="24"/>
        </w:rPr>
        <w:t xml:space="preserve">Of all the things you might amass, trees would have to be one of the most unwieldy. They take up space and they soak up time. It's not a pursuit for the restless. </w:t>
      </w:r>
      <w:hyperlink r:id="rId24" w:history="1">
        <w:r w:rsidRPr="002E67C6">
          <w:rPr>
            <w:rStyle w:val="Hyperlink"/>
            <w:rFonts w:cstheme="minorHAnsi"/>
            <w:sz w:val="24"/>
            <w:szCs w:val="24"/>
          </w:rPr>
          <w:t>Continue reading.</w:t>
        </w:r>
      </w:hyperlink>
    </w:p>
    <w:p w14:paraId="090ECE9D" w14:textId="77777777" w:rsidR="003C2762" w:rsidRPr="002E67C6" w:rsidRDefault="003C2762" w:rsidP="003C2762">
      <w:pPr>
        <w:rPr>
          <w:rStyle w:val="Hyperlink"/>
          <w:rFonts w:cstheme="minorHAnsi"/>
          <w:sz w:val="24"/>
          <w:szCs w:val="24"/>
        </w:rPr>
      </w:pPr>
      <w:r w:rsidRPr="002E67C6">
        <w:rPr>
          <w:rFonts w:cstheme="minorHAnsi"/>
          <w:b/>
          <w:color w:val="000000"/>
          <w:sz w:val="24"/>
          <w:szCs w:val="24"/>
        </w:rPr>
        <w:fldChar w:fldCharType="begin"/>
      </w:r>
      <w:r w:rsidRPr="002E67C6">
        <w:rPr>
          <w:rFonts w:cstheme="minorHAnsi"/>
          <w:b/>
          <w:color w:val="000000"/>
          <w:sz w:val="24"/>
          <w:szCs w:val="24"/>
        </w:rPr>
        <w:instrText xml:space="preserve"> HYPERLINK "https://www.abc.net.au/gardening/factsheets/future-forests/12904494?fbclid=IwAR1pMzpl-GKR_76d6UCpBPZZhjBPJ0hrEbTK2JD4zZA-qonpISYts3H5Tfc" </w:instrText>
      </w:r>
      <w:r w:rsidRPr="002E67C6">
        <w:rPr>
          <w:rFonts w:cstheme="minorHAnsi"/>
          <w:b/>
          <w:color w:val="000000"/>
          <w:sz w:val="24"/>
          <w:szCs w:val="24"/>
        </w:rPr>
        <w:fldChar w:fldCharType="separate"/>
      </w:r>
      <w:r w:rsidRPr="002E67C6">
        <w:rPr>
          <w:rStyle w:val="Hyperlink"/>
          <w:rFonts w:cstheme="minorHAnsi"/>
          <w:b/>
          <w:sz w:val="24"/>
          <w:szCs w:val="24"/>
        </w:rPr>
        <w:t>Future Forests</w:t>
      </w:r>
      <w:r w:rsidRPr="002E67C6">
        <w:rPr>
          <w:rStyle w:val="Hyperlink"/>
          <w:rFonts w:cstheme="minorHAnsi"/>
          <w:sz w:val="24"/>
          <w:szCs w:val="24"/>
        </w:rPr>
        <w:t xml:space="preserve"> – Gardening Australia film clip</w:t>
      </w:r>
      <w:r w:rsidRPr="002E67C6">
        <w:rPr>
          <w:rStyle w:val="Hyperlink"/>
          <w:rFonts w:cstheme="minorHAnsi"/>
          <w:b/>
          <w:sz w:val="24"/>
          <w:szCs w:val="24"/>
        </w:rPr>
        <w:t xml:space="preserve">, </w:t>
      </w:r>
      <w:r w:rsidRPr="002E67C6">
        <w:rPr>
          <w:rStyle w:val="Hyperlink"/>
          <w:rFonts w:cstheme="minorHAnsi"/>
          <w:sz w:val="24"/>
          <w:szCs w:val="24"/>
        </w:rPr>
        <w:t>20 November 2020</w:t>
      </w:r>
    </w:p>
    <w:p w14:paraId="181908F2" w14:textId="77777777" w:rsidR="003C2762" w:rsidRPr="002E67C6" w:rsidRDefault="003C2762" w:rsidP="003C2762">
      <w:pPr>
        <w:rPr>
          <w:rFonts w:cstheme="minorHAnsi"/>
          <w:color w:val="000000"/>
          <w:sz w:val="24"/>
          <w:szCs w:val="24"/>
        </w:rPr>
      </w:pPr>
      <w:r w:rsidRPr="002E67C6">
        <w:rPr>
          <w:rFonts w:cstheme="minorHAnsi"/>
          <w:b/>
          <w:color w:val="000000"/>
          <w:sz w:val="24"/>
          <w:szCs w:val="24"/>
        </w:rPr>
        <w:fldChar w:fldCharType="end"/>
      </w:r>
      <w:r w:rsidRPr="002E67C6">
        <w:rPr>
          <w:rFonts w:cstheme="minorHAnsi"/>
          <w:color w:val="000000"/>
          <w:sz w:val="24"/>
          <w:szCs w:val="24"/>
        </w:rPr>
        <w:t xml:space="preserve">In this snippet from episode 36 (series 31) of Gardening Australia </w:t>
      </w:r>
      <w:r w:rsidRPr="002E67C6">
        <w:rPr>
          <w:rFonts w:cstheme="minorHAnsi"/>
          <w:bCs/>
          <w:color w:val="000000"/>
          <w:sz w:val="24"/>
          <w:szCs w:val="24"/>
        </w:rPr>
        <w:t xml:space="preserve">Josh explores how an Urban Forest Strategy developed by community volunteers is successfully bringing nature into the city. If you look closely you will catch FloraBank project manager Dr Lucy Commander planting seedlings in the background. </w:t>
      </w:r>
      <w:hyperlink r:id="rId25" w:history="1">
        <w:r w:rsidRPr="002E67C6">
          <w:rPr>
            <w:rStyle w:val="Hyperlink"/>
            <w:rFonts w:cstheme="minorHAnsi"/>
            <w:bCs/>
            <w:sz w:val="24"/>
            <w:szCs w:val="24"/>
          </w:rPr>
          <w:t>Watch here.</w:t>
        </w:r>
      </w:hyperlink>
    </w:p>
    <w:p w14:paraId="637D73E1" w14:textId="77777777" w:rsidR="009C536C" w:rsidRPr="002E67C6" w:rsidRDefault="009C536C" w:rsidP="009C536C">
      <w:pPr>
        <w:rPr>
          <w:rFonts w:cstheme="minorHAnsi"/>
          <w:sz w:val="24"/>
          <w:szCs w:val="24"/>
          <w:lang w:val="en-US"/>
        </w:rPr>
      </w:pPr>
      <w:hyperlink r:id="rId26" w:history="1">
        <w:r w:rsidRPr="002E67C6">
          <w:rPr>
            <w:rStyle w:val="Hyperlink"/>
            <w:rFonts w:cstheme="minorHAnsi"/>
            <w:b/>
            <w:bCs/>
            <w:sz w:val="24"/>
            <w:szCs w:val="24"/>
            <w:lang w:val="en-US"/>
          </w:rPr>
          <w:t xml:space="preserve"> </w:t>
        </w:r>
        <w:r w:rsidRPr="002E67C6">
          <w:rPr>
            <w:rStyle w:val="Hyperlink"/>
            <w:rFonts w:cstheme="minorHAnsi"/>
            <w:b/>
            <w:bCs/>
            <w:sz w:val="24"/>
            <w:szCs w:val="24"/>
          </w:rPr>
          <w:t xml:space="preserve">'The power of the earth': Bruce Pascoe on grass and fire </w:t>
        </w:r>
        <w:r w:rsidRPr="002E67C6">
          <w:rPr>
            <w:rStyle w:val="Hyperlink"/>
            <w:rFonts w:cstheme="minorHAnsi"/>
            <w:b/>
            <w:bCs/>
            <w:sz w:val="24"/>
            <w:szCs w:val="24"/>
            <w:lang w:val="en-US"/>
          </w:rPr>
          <w:t xml:space="preserve">- </w:t>
        </w:r>
        <w:r w:rsidRPr="002E67C6">
          <w:rPr>
            <w:rStyle w:val="Hyperlink"/>
            <w:rFonts w:cstheme="minorHAnsi"/>
            <w:sz w:val="24"/>
            <w:szCs w:val="24"/>
            <w:lang w:val="en-US"/>
          </w:rPr>
          <w:t>Miki Perkins, The Sydney Morning Herald, 20 November 2020</w:t>
        </w:r>
      </w:hyperlink>
    </w:p>
    <w:p w14:paraId="5ED36F5B" w14:textId="77777777" w:rsidR="009C536C" w:rsidRPr="00B55883" w:rsidRDefault="009C536C" w:rsidP="009C536C">
      <w:pPr>
        <w:rPr>
          <w:rFonts w:cstheme="minorHAnsi"/>
          <w:sz w:val="24"/>
          <w:szCs w:val="24"/>
          <w:lang w:val="en-US"/>
        </w:rPr>
      </w:pPr>
      <w:r w:rsidRPr="00B55883">
        <w:rPr>
          <w:rFonts w:cstheme="minorHAnsi"/>
          <w:sz w:val="24"/>
          <w:szCs w:val="24"/>
          <w:lang w:val="en-US"/>
        </w:rPr>
        <w:t xml:space="preserve">The name for this grass in the Yuin language is mandadyan nalluk – "dancing grass" – and it is almost ready for harvest on this 56-hectare property owned by Bruce Pascoe, the author of the award-winning </w:t>
      </w:r>
      <w:r w:rsidRPr="00B55883">
        <w:rPr>
          <w:rFonts w:cstheme="minorHAnsi"/>
          <w:i/>
          <w:iCs/>
          <w:sz w:val="24"/>
          <w:szCs w:val="24"/>
          <w:lang w:val="en-US"/>
        </w:rPr>
        <w:t>Dark Emu</w:t>
      </w:r>
      <w:r w:rsidRPr="00B55883">
        <w:rPr>
          <w:rFonts w:cstheme="minorHAnsi"/>
          <w:sz w:val="24"/>
          <w:szCs w:val="24"/>
          <w:lang w:val="en-US"/>
        </w:rPr>
        <w:t>.</w:t>
      </w:r>
      <w:r w:rsidRPr="002E67C6">
        <w:rPr>
          <w:rFonts w:cstheme="minorHAnsi"/>
          <w:sz w:val="24"/>
          <w:szCs w:val="24"/>
          <w:lang w:val="en-US"/>
        </w:rPr>
        <w:t xml:space="preserve"> </w:t>
      </w:r>
      <w:hyperlink r:id="rId27" w:history="1">
        <w:r w:rsidRPr="002E67C6">
          <w:rPr>
            <w:rStyle w:val="Hyperlink"/>
            <w:rFonts w:cstheme="minorHAnsi"/>
            <w:sz w:val="24"/>
            <w:szCs w:val="24"/>
            <w:lang w:val="en-US"/>
          </w:rPr>
          <w:t>Continue reading.</w:t>
        </w:r>
      </w:hyperlink>
    </w:p>
    <w:p w14:paraId="1378F054" w14:textId="77777777" w:rsidR="002D3A93" w:rsidRPr="002E67C6" w:rsidRDefault="004A7F27" w:rsidP="002D3A93">
      <w:pPr>
        <w:rPr>
          <w:rFonts w:cstheme="minorHAnsi"/>
          <w:sz w:val="24"/>
          <w:szCs w:val="24"/>
          <w:lang w:val="en-US"/>
        </w:rPr>
      </w:pPr>
      <w:hyperlink r:id="rId28" w:anchor=":~:text=Residents%20in%20Denmark%2C%20a%20town,a%20former%20historic%20tourist%20area." w:history="1">
        <w:r w:rsidR="002D3A93" w:rsidRPr="002E67C6">
          <w:rPr>
            <w:rStyle w:val="Hyperlink"/>
            <w:rFonts w:cstheme="minorHAnsi"/>
            <w:b/>
            <w:sz w:val="24"/>
            <w:szCs w:val="24"/>
            <w:lang w:val="en-US"/>
          </w:rPr>
          <w:t>Denmark locals mourn loss of decades-old fig tree bulldozed by developer on WA's south coast –</w:t>
        </w:r>
        <w:r w:rsidR="002D3A93" w:rsidRPr="002E67C6">
          <w:rPr>
            <w:rStyle w:val="Hyperlink"/>
            <w:rFonts w:cstheme="minorHAnsi"/>
            <w:sz w:val="24"/>
            <w:szCs w:val="24"/>
            <w:lang w:val="en-US"/>
          </w:rPr>
          <w:t xml:space="preserve"> Toby Hussey, ABC, 21 November 2020</w:t>
        </w:r>
      </w:hyperlink>
    </w:p>
    <w:p w14:paraId="21A873C6" w14:textId="77777777" w:rsidR="002D3A93" w:rsidRPr="002E67C6" w:rsidRDefault="002D3A93" w:rsidP="002D3A93">
      <w:pPr>
        <w:rPr>
          <w:rFonts w:cstheme="minorHAnsi"/>
          <w:color w:val="000000"/>
          <w:sz w:val="24"/>
          <w:szCs w:val="24"/>
        </w:rPr>
      </w:pPr>
      <w:r w:rsidRPr="002E67C6">
        <w:rPr>
          <w:rFonts w:cstheme="minorHAnsi"/>
          <w:color w:val="000000"/>
          <w:sz w:val="24"/>
          <w:szCs w:val="24"/>
        </w:rPr>
        <w:t xml:space="preserve">Members of a small town on Western Australia's south coast are mourning the felling of a tree they say had been a part of their community for generations. Residents in Denmark, a town of fewer than 3,000 in the Great Southern region, are said to have been shocked after the developer LWP demolished, without warning, an allegedly decades-old fig tree on the site of a former historic tourist area. </w:t>
      </w:r>
      <w:hyperlink r:id="rId29" w:anchor=":~:text=Residents%20in%20Denmark%2C%20a%20town,a%20former%20historic%20tourist%20area." w:history="1">
        <w:r w:rsidRPr="002E67C6">
          <w:rPr>
            <w:rStyle w:val="Hyperlink"/>
            <w:rFonts w:cstheme="minorHAnsi"/>
            <w:sz w:val="24"/>
            <w:szCs w:val="24"/>
          </w:rPr>
          <w:t>Continue reading</w:t>
        </w:r>
      </w:hyperlink>
      <w:r w:rsidRPr="002E67C6">
        <w:rPr>
          <w:rFonts w:cstheme="minorHAnsi"/>
          <w:color w:val="000000"/>
          <w:sz w:val="24"/>
          <w:szCs w:val="24"/>
        </w:rPr>
        <w:t>.</w:t>
      </w:r>
    </w:p>
    <w:p w14:paraId="23DF5898" w14:textId="77777777" w:rsidR="009C536C" w:rsidRPr="002E67C6" w:rsidRDefault="009C536C" w:rsidP="009C536C">
      <w:pPr>
        <w:rPr>
          <w:rFonts w:cstheme="minorHAnsi"/>
          <w:b/>
          <w:bCs/>
          <w:sz w:val="24"/>
          <w:szCs w:val="24"/>
        </w:rPr>
      </w:pPr>
      <w:hyperlink r:id="rId30" w:history="1">
        <w:r w:rsidRPr="002E67C6">
          <w:rPr>
            <w:rStyle w:val="Hyperlink"/>
            <w:rFonts w:cstheme="minorHAnsi"/>
            <w:b/>
            <w:bCs/>
            <w:sz w:val="24"/>
            <w:szCs w:val="24"/>
          </w:rPr>
          <w:t>Milton farmers help conserve rare subtropical rainforest on New South Wales south coast</w:t>
        </w:r>
        <w:r w:rsidRPr="002E67C6">
          <w:rPr>
            <w:rStyle w:val="Hyperlink"/>
            <w:rFonts w:cstheme="minorHAnsi"/>
            <w:sz w:val="24"/>
            <w:szCs w:val="24"/>
          </w:rPr>
          <w:t xml:space="preserve"> – Ainslie Drewitt Smith, ABC, 22 November 2020</w:t>
        </w:r>
      </w:hyperlink>
    </w:p>
    <w:p w14:paraId="4A56941D" w14:textId="77777777" w:rsidR="009C536C" w:rsidRPr="002E67C6" w:rsidRDefault="009C536C" w:rsidP="009C536C">
      <w:pPr>
        <w:rPr>
          <w:rFonts w:cstheme="minorHAnsi"/>
          <w:sz w:val="24"/>
          <w:szCs w:val="24"/>
        </w:rPr>
      </w:pPr>
      <w:r w:rsidRPr="002E67C6">
        <w:rPr>
          <w:rFonts w:cstheme="minorHAnsi"/>
          <w:sz w:val="24"/>
          <w:szCs w:val="24"/>
        </w:rPr>
        <w:t xml:space="preserve">Thousands of trees are being planted at Milton on the New South Wales south coast in a bid to expand and conserve a rare patch of subtropical rainforest. </w:t>
      </w:r>
      <w:hyperlink r:id="rId31" w:history="1">
        <w:r w:rsidRPr="002E67C6">
          <w:rPr>
            <w:rStyle w:val="Hyperlink"/>
            <w:rFonts w:cstheme="minorHAnsi"/>
            <w:sz w:val="24"/>
            <w:szCs w:val="24"/>
          </w:rPr>
          <w:t>Continue reading.</w:t>
        </w:r>
      </w:hyperlink>
    </w:p>
    <w:p w14:paraId="566E41AE" w14:textId="77777777" w:rsidR="003C2762" w:rsidRPr="002E67C6" w:rsidRDefault="004A7F27" w:rsidP="003C2762">
      <w:pPr>
        <w:pStyle w:val="NoSpacing"/>
        <w:rPr>
          <w:rFonts w:cstheme="minorHAnsi"/>
          <w:sz w:val="24"/>
          <w:szCs w:val="24"/>
          <w:lang w:val="en-US"/>
        </w:rPr>
      </w:pPr>
      <w:hyperlink r:id="rId32" w:history="1">
        <w:r w:rsidR="003C2762" w:rsidRPr="002E67C6">
          <w:rPr>
            <w:rStyle w:val="Hyperlink"/>
            <w:rFonts w:cstheme="minorHAnsi"/>
            <w:b/>
            <w:sz w:val="24"/>
            <w:szCs w:val="24"/>
            <w:lang w:val="en-US"/>
          </w:rPr>
          <w:t>Argyle diamond mine's traditional owners turn to native seeds in bid to restore country</w:t>
        </w:r>
        <w:r w:rsidR="003C2762" w:rsidRPr="002E67C6">
          <w:rPr>
            <w:rStyle w:val="Hyperlink"/>
            <w:rFonts w:cstheme="minorHAnsi"/>
            <w:sz w:val="24"/>
            <w:szCs w:val="24"/>
            <w:lang w:val="en-US"/>
          </w:rPr>
          <w:t xml:space="preserve"> – Courtney Fowler, ABC, 23 November 2020</w:t>
        </w:r>
      </w:hyperlink>
    </w:p>
    <w:p w14:paraId="5EDA8660" w14:textId="77777777" w:rsidR="003C2762" w:rsidRPr="002E67C6" w:rsidRDefault="003C2762" w:rsidP="003C2762">
      <w:pPr>
        <w:rPr>
          <w:rFonts w:cstheme="minorHAnsi"/>
          <w:color w:val="000000"/>
          <w:sz w:val="24"/>
          <w:szCs w:val="24"/>
        </w:rPr>
      </w:pPr>
      <w:r w:rsidRPr="002E67C6">
        <w:rPr>
          <w:rFonts w:cstheme="minorHAnsi"/>
          <w:color w:val="000000"/>
          <w:sz w:val="24"/>
          <w:szCs w:val="24"/>
        </w:rPr>
        <w:t xml:space="preserve">The closure and rehabilitation of Australia's most famous diamond mine is </w:t>
      </w:r>
      <w:proofErr w:type="gramStart"/>
      <w:r w:rsidRPr="002E67C6">
        <w:rPr>
          <w:rFonts w:cstheme="minorHAnsi"/>
          <w:color w:val="000000"/>
          <w:sz w:val="24"/>
          <w:szCs w:val="24"/>
        </w:rPr>
        <w:t>being seen as</w:t>
      </w:r>
      <w:proofErr w:type="gramEnd"/>
      <w:r w:rsidRPr="002E67C6">
        <w:rPr>
          <w:rFonts w:cstheme="minorHAnsi"/>
          <w:color w:val="000000"/>
          <w:sz w:val="24"/>
          <w:szCs w:val="24"/>
        </w:rPr>
        <w:t xml:space="preserve"> an opportunity for traditional owners to reconnect with country and grow an exciting new business venture in the remote East Kimberley. </w:t>
      </w:r>
      <w:hyperlink r:id="rId33" w:history="1">
        <w:r w:rsidRPr="002E67C6">
          <w:rPr>
            <w:rStyle w:val="Hyperlink"/>
            <w:rFonts w:cstheme="minorHAnsi"/>
            <w:sz w:val="24"/>
            <w:szCs w:val="24"/>
          </w:rPr>
          <w:t>Continue reading.</w:t>
        </w:r>
      </w:hyperlink>
    </w:p>
    <w:p w14:paraId="20DFDA08" w14:textId="77777777" w:rsidR="002E67C6" w:rsidRDefault="002E67C6">
      <w:pPr>
        <w:rPr>
          <w:rFonts w:cstheme="minorHAnsi"/>
          <w:b/>
          <w:color w:val="000000"/>
          <w:sz w:val="24"/>
          <w:szCs w:val="24"/>
          <w:u w:val="single"/>
        </w:rPr>
      </w:pPr>
      <w:r>
        <w:rPr>
          <w:rFonts w:cstheme="minorHAnsi"/>
          <w:b/>
          <w:color w:val="000000"/>
          <w:sz w:val="24"/>
          <w:szCs w:val="24"/>
          <w:u w:val="single"/>
        </w:rPr>
        <w:br w:type="page"/>
      </w:r>
    </w:p>
    <w:p w14:paraId="00620CBC" w14:textId="3A566EA7" w:rsidR="002D3A93" w:rsidRPr="002E67C6" w:rsidRDefault="002D3A93" w:rsidP="002D3A93">
      <w:pPr>
        <w:rPr>
          <w:rFonts w:cstheme="minorHAnsi"/>
          <w:b/>
          <w:color w:val="000000"/>
          <w:sz w:val="24"/>
          <w:szCs w:val="24"/>
          <w:u w:val="single"/>
        </w:rPr>
      </w:pPr>
      <w:r w:rsidRPr="002E67C6">
        <w:rPr>
          <w:rFonts w:cstheme="minorHAnsi"/>
          <w:b/>
          <w:color w:val="000000"/>
          <w:sz w:val="24"/>
          <w:szCs w:val="24"/>
          <w:u w:val="single"/>
        </w:rPr>
        <w:lastRenderedPageBreak/>
        <w:t>Event</w:t>
      </w:r>
      <w:r w:rsidR="00824051" w:rsidRPr="002E67C6">
        <w:rPr>
          <w:rFonts w:cstheme="minorHAnsi"/>
          <w:b/>
          <w:color w:val="000000"/>
          <w:sz w:val="24"/>
          <w:szCs w:val="24"/>
          <w:u w:val="single"/>
        </w:rPr>
        <w:t>s and opportunities</w:t>
      </w:r>
    </w:p>
    <w:p w14:paraId="4C8F4570" w14:textId="77777777" w:rsidR="00824051" w:rsidRPr="002E67C6" w:rsidRDefault="00824051" w:rsidP="00824051">
      <w:pPr>
        <w:pStyle w:val="v1msonormal"/>
        <w:shd w:val="clear" w:color="auto" w:fill="FFFFFF"/>
        <w:spacing w:before="0" w:beforeAutospacing="0" w:after="0" w:afterAutospacing="0"/>
        <w:rPr>
          <w:rFonts w:asciiTheme="minorHAnsi" w:eastAsiaTheme="minorHAnsi" w:hAnsiTheme="minorHAnsi" w:cstheme="minorHAnsi"/>
          <w:b/>
          <w:color w:val="000000"/>
          <w:lang w:eastAsia="en-US"/>
        </w:rPr>
      </w:pPr>
      <w:r w:rsidRPr="002E67C6">
        <w:rPr>
          <w:rFonts w:asciiTheme="minorHAnsi" w:eastAsiaTheme="minorHAnsi" w:hAnsiTheme="minorHAnsi" w:cstheme="minorHAnsi"/>
          <w:b/>
          <w:color w:val="000000"/>
          <w:lang w:eastAsia="en-US"/>
        </w:rPr>
        <w:t>Val Williams scholarship – Australian Plants Society NSW (closes 5 March 2021)</w:t>
      </w:r>
    </w:p>
    <w:p w14:paraId="2F67BBEC" w14:textId="77777777" w:rsidR="00824051" w:rsidRPr="002E67C6" w:rsidRDefault="00824051" w:rsidP="003C2762">
      <w:pPr>
        <w:pStyle w:val="v1msonormal"/>
        <w:shd w:val="clear" w:color="auto" w:fill="FFFFFF"/>
        <w:spacing w:before="0" w:beforeAutospacing="0" w:after="0" w:afterAutospacing="0"/>
        <w:rPr>
          <w:rFonts w:asciiTheme="minorHAnsi" w:hAnsiTheme="minorHAnsi" w:cstheme="minorHAnsi"/>
          <w:color w:val="2C363A"/>
        </w:rPr>
      </w:pPr>
      <w:r w:rsidRPr="002E67C6">
        <w:rPr>
          <w:rFonts w:asciiTheme="minorHAnsi" w:eastAsiaTheme="minorHAnsi" w:hAnsiTheme="minorHAnsi" w:cstheme="minorHAnsi"/>
          <w:color w:val="000000"/>
          <w:lang w:eastAsia="en-US"/>
        </w:rPr>
        <w:t>The North Shore Group of the Australian Plants Society NSW is offering the 13</w:t>
      </w:r>
      <w:r w:rsidRPr="002E67C6">
        <w:rPr>
          <w:rFonts w:asciiTheme="minorHAnsi" w:eastAsiaTheme="minorHAnsi" w:hAnsiTheme="minorHAnsi" w:cstheme="minorHAnsi"/>
          <w:color w:val="000000"/>
          <w:vertAlign w:val="superscript"/>
          <w:lang w:eastAsia="en-US"/>
        </w:rPr>
        <w:t>th</w:t>
      </w:r>
      <w:r w:rsidRPr="002E67C6">
        <w:rPr>
          <w:rFonts w:asciiTheme="minorHAnsi" w:eastAsiaTheme="minorHAnsi" w:hAnsiTheme="minorHAnsi" w:cstheme="minorHAnsi"/>
          <w:color w:val="000000"/>
          <w:lang w:eastAsia="en-US"/>
        </w:rPr>
        <w:t xml:space="preserve"> Annual Val Williams Scholarship in Botany. The scholarship provides $3000 to a student studying an Honours, Masters or PhD degree. The project must contribute to the knowledge of the ecology, conservation, or propagation of native plants in the Sydney and surrounding region**; must be carried out within this region; and the applicant must be attached to an Australian research institute. Closing date for applications is Friday 5 March 2021. For more information please email </w:t>
      </w:r>
      <w:hyperlink r:id="rId34" w:history="1">
        <w:r w:rsidR="003C2762" w:rsidRPr="002E67C6">
          <w:rPr>
            <w:rStyle w:val="Hyperlink"/>
            <w:rFonts w:asciiTheme="minorHAnsi" w:hAnsiTheme="minorHAnsi" w:cstheme="minorHAnsi"/>
          </w:rPr>
          <w:t>scholarship@blandfordia.org.au</w:t>
        </w:r>
      </w:hyperlink>
      <w:r w:rsidRPr="002E67C6">
        <w:rPr>
          <w:rFonts w:asciiTheme="minorHAnsi" w:hAnsiTheme="minorHAnsi" w:cstheme="minorHAnsi"/>
          <w:color w:val="2C363A"/>
        </w:rPr>
        <w:t> </w:t>
      </w:r>
    </w:p>
    <w:p w14:paraId="39A1139E" w14:textId="77777777" w:rsidR="003C2762" w:rsidRPr="002E67C6" w:rsidRDefault="003C2762" w:rsidP="003C2762">
      <w:pPr>
        <w:pStyle w:val="v1msonormal"/>
        <w:shd w:val="clear" w:color="auto" w:fill="FFFFFF"/>
        <w:spacing w:before="0" w:beforeAutospacing="0" w:after="0" w:afterAutospacing="0"/>
        <w:rPr>
          <w:rFonts w:asciiTheme="minorHAnsi" w:eastAsiaTheme="minorHAnsi" w:hAnsiTheme="minorHAnsi" w:cstheme="minorHAnsi"/>
          <w:color w:val="000000"/>
          <w:lang w:eastAsia="en-US"/>
        </w:rPr>
      </w:pPr>
    </w:p>
    <w:p w14:paraId="737A67CA" w14:textId="77777777" w:rsidR="003C2762" w:rsidRPr="002E67C6" w:rsidRDefault="003C2762" w:rsidP="003C2762">
      <w:pPr>
        <w:spacing w:after="0"/>
        <w:rPr>
          <w:rFonts w:cstheme="minorHAnsi"/>
          <w:b/>
          <w:sz w:val="24"/>
          <w:szCs w:val="24"/>
          <w:lang w:val="en-US"/>
        </w:rPr>
      </w:pPr>
      <w:r w:rsidRPr="002E67C6">
        <w:rPr>
          <w:rFonts w:cstheme="minorHAnsi"/>
          <w:b/>
          <w:sz w:val="24"/>
          <w:szCs w:val="24"/>
          <w:lang w:val="en-US"/>
        </w:rPr>
        <w:t>Annual Conference – Ecological Society of Australia (30 November – 4 December 2020)</w:t>
      </w:r>
    </w:p>
    <w:p w14:paraId="39ECB6F4" w14:textId="77777777" w:rsidR="003C2762" w:rsidRPr="002E67C6" w:rsidRDefault="003C2762" w:rsidP="003C2762">
      <w:pPr>
        <w:rPr>
          <w:rFonts w:cstheme="minorHAnsi"/>
          <w:sz w:val="24"/>
          <w:szCs w:val="24"/>
          <w:lang w:val="en-US"/>
        </w:rPr>
      </w:pPr>
      <w:r w:rsidRPr="002E67C6">
        <w:rPr>
          <w:rFonts w:cstheme="minorHAnsi"/>
          <w:sz w:val="24"/>
          <w:szCs w:val="24"/>
          <w:lang w:val="en-US"/>
        </w:rPr>
        <w:t xml:space="preserve">The Ecological Society of Australia has moved their annual conference online. Titled ‘ESA2020: Understanding Ecological Extremes – Mechanisms of Resilience and Recovery’ the conference will explore </w:t>
      </w:r>
      <w:r w:rsidRPr="002E67C6">
        <w:rPr>
          <w:rFonts w:cstheme="minorHAnsi"/>
          <w:color w:val="464646"/>
          <w:sz w:val="24"/>
          <w:szCs w:val="24"/>
          <w:shd w:val="clear" w:color="auto" w:fill="FFFFFF"/>
        </w:rPr>
        <w:t xml:space="preserve">our understanding of extreme events and their impacts on species, </w:t>
      </w:r>
      <w:proofErr w:type="gramStart"/>
      <w:r w:rsidRPr="002E67C6">
        <w:rPr>
          <w:rFonts w:cstheme="minorHAnsi"/>
          <w:color w:val="464646"/>
          <w:sz w:val="24"/>
          <w:szCs w:val="24"/>
          <w:shd w:val="clear" w:color="auto" w:fill="FFFFFF"/>
        </w:rPr>
        <w:t>communities</w:t>
      </w:r>
      <w:proofErr w:type="gramEnd"/>
      <w:r w:rsidRPr="002E67C6">
        <w:rPr>
          <w:rFonts w:cstheme="minorHAnsi"/>
          <w:color w:val="464646"/>
          <w:sz w:val="24"/>
          <w:szCs w:val="24"/>
          <w:shd w:val="clear" w:color="auto" w:fill="FFFFFF"/>
        </w:rPr>
        <w:t xml:space="preserve"> and ecosystems. To view the full program or register visit </w:t>
      </w:r>
      <w:hyperlink r:id="rId35" w:history="1">
        <w:r w:rsidRPr="002E67C6">
          <w:rPr>
            <w:rStyle w:val="Hyperlink"/>
            <w:rFonts w:cstheme="minorHAnsi"/>
            <w:sz w:val="24"/>
            <w:szCs w:val="24"/>
            <w:lang w:val="en-US"/>
          </w:rPr>
          <w:t>https://www.esa2020.org.au/</w:t>
        </w:r>
      </w:hyperlink>
      <w:r w:rsidRPr="002E67C6">
        <w:rPr>
          <w:rFonts w:cstheme="minorHAnsi"/>
          <w:sz w:val="24"/>
          <w:szCs w:val="24"/>
          <w:lang w:val="en-US"/>
        </w:rPr>
        <w:t xml:space="preserve"> </w:t>
      </w:r>
    </w:p>
    <w:p w14:paraId="4933912C" w14:textId="77777777" w:rsidR="003C2762" w:rsidRPr="002E67C6" w:rsidRDefault="003C2762" w:rsidP="003C2762">
      <w:pPr>
        <w:spacing w:after="0"/>
        <w:rPr>
          <w:rFonts w:cstheme="minorHAnsi"/>
          <w:b/>
          <w:sz w:val="24"/>
          <w:szCs w:val="24"/>
        </w:rPr>
      </w:pPr>
      <w:r w:rsidRPr="002E67C6">
        <w:rPr>
          <w:rFonts w:cstheme="minorHAnsi"/>
          <w:b/>
          <w:sz w:val="24"/>
          <w:szCs w:val="24"/>
        </w:rPr>
        <w:t>Managing weeds after fire – SWIFFT webinar series [Wednesdays until 16 Dec + recordings]</w:t>
      </w:r>
    </w:p>
    <w:p w14:paraId="5A55195A" w14:textId="77777777" w:rsidR="003C2762" w:rsidRPr="002E67C6" w:rsidRDefault="003C2762" w:rsidP="003C2762">
      <w:pPr>
        <w:rPr>
          <w:rFonts w:cstheme="minorHAnsi"/>
          <w:sz w:val="24"/>
          <w:szCs w:val="24"/>
        </w:rPr>
      </w:pPr>
      <w:r w:rsidRPr="002E67C6">
        <w:rPr>
          <w:rFonts w:cstheme="minorHAnsi"/>
          <w:sz w:val="24"/>
          <w:szCs w:val="24"/>
        </w:rPr>
        <w:t xml:space="preserve">There’s a new webinar series starting this week on managing weeds after fire. Every Wednesday for the next 4 weeks a free webinar will be held on the topic. To register or find out where to see recordings head to the SWIFFT (State Wide Integrated Flora and Fauna Teams) website </w:t>
      </w:r>
      <w:hyperlink r:id="rId36" w:history="1">
        <w:r w:rsidRPr="002E67C6">
          <w:rPr>
            <w:rStyle w:val="Hyperlink"/>
            <w:rFonts w:cstheme="minorHAnsi"/>
            <w:sz w:val="24"/>
            <w:szCs w:val="24"/>
          </w:rPr>
          <w:t>https://www.swifft.net.au/cb_pages/weed_management_after_fire_-_webinar_series.php</w:t>
        </w:r>
      </w:hyperlink>
      <w:r w:rsidRPr="002E67C6">
        <w:rPr>
          <w:rFonts w:cstheme="minorHAnsi"/>
          <w:sz w:val="24"/>
          <w:szCs w:val="24"/>
        </w:rPr>
        <w:t xml:space="preserve"> </w:t>
      </w:r>
    </w:p>
    <w:p w14:paraId="0DBA7FC5" w14:textId="77777777" w:rsidR="002D3A93" w:rsidRPr="002E67C6" w:rsidRDefault="002D3A93" w:rsidP="003C2762">
      <w:pPr>
        <w:spacing w:after="0"/>
        <w:rPr>
          <w:rFonts w:cstheme="minorHAnsi"/>
          <w:b/>
          <w:color w:val="000000"/>
          <w:sz w:val="24"/>
          <w:szCs w:val="24"/>
        </w:rPr>
      </w:pPr>
      <w:r w:rsidRPr="002E67C6">
        <w:rPr>
          <w:rFonts w:cstheme="minorHAnsi"/>
          <w:b/>
          <w:color w:val="000000"/>
          <w:sz w:val="24"/>
          <w:szCs w:val="24"/>
        </w:rPr>
        <w:t>Landcare checks in – W</w:t>
      </w:r>
      <w:r w:rsidR="003C2762" w:rsidRPr="002E67C6">
        <w:rPr>
          <w:rFonts w:cstheme="minorHAnsi"/>
          <w:b/>
          <w:color w:val="000000"/>
          <w:sz w:val="24"/>
          <w:szCs w:val="24"/>
        </w:rPr>
        <w:t>A</w:t>
      </w:r>
      <w:r w:rsidRPr="002E67C6">
        <w:rPr>
          <w:rFonts w:cstheme="minorHAnsi"/>
          <w:b/>
          <w:color w:val="000000"/>
          <w:sz w:val="24"/>
          <w:szCs w:val="24"/>
        </w:rPr>
        <w:t xml:space="preserve"> Landcare </w:t>
      </w:r>
      <w:r w:rsidR="001503A8" w:rsidRPr="002E67C6">
        <w:rPr>
          <w:rFonts w:cstheme="minorHAnsi"/>
          <w:b/>
          <w:color w:val="000000"/>
          <w:sz w:val="24"/>
          <w:szCs w:val="24"/>
        </w:rPr>
        <w:t>n</w:t>
      </w:r>
      <w:r w:rsidRPr="002E67C6">
        <w:rPr>
          <w:rFonts w:cstheme="minorHAnsi"/>
          <w:b/>
          <w:color w:val="000000"/>
          <w:sz w:val="24"/>
          <w:szCs w:val="24"/>
        </w:rPr>
        <w:t>etwork</w:t>
      </w:r>
      <w:r w:rsidR="009971E1" w:rsidRPr="002E67C6">
        <w:rPr>
          <w:rFonts w:cstheme="minorHAnsi"/>
          <w:b/>
          <w:color w:val="000000"/>
          <w:sz w:val="24"/>
          <w:szCs w:val="24"/>
        </w:rPr>
        <w:t xml:space="preserve"> [ongoing + recordings]</w:t>
      </w:r>
    </w:p>
    <w:p w14:paraId="46C45586" w14:textId="77777777" w:rsidR="002D3A93" w:rsidRPr="002E67C6" w:rsidRDefault="001503A8" w:rsidP="003C2762">
      <w:pPr>
        <w:rPr>
          <w:rFonts w:cstheme="minorHAnsi"/>
          <w:sz w:val="24"/>
          <w:szCs w:val="24"/>
          <w:lang w:val="en-US"/>
        </w:rPr>
      </w:pPr>
      <w:r w:rsidRPr="002E67C6">
        <w:rPr>
          <w:rFonts w:cstheme="minorHAnsi"/>
          <w:color w:val="000000"/>
          <w:sz w:val="24"/>
          <w:szCs w:val="24"/>
        </w:rPr>
        <w:t xml:space="preserve">This fortnightly webinar series offers an </w:t>
      </w:r>
      <w:r w:rsidRPr="002E67C6">
        <w:rPr>
          <w:rFonts w:cstheme="minorHAnsi"/>
          <w:color w:val="454646"/>
          <w:sz w:val="24"/>
          <w:szCs w:val="24"/>
          <w:shd w:val="clear" w:color="auto" w:fill="FFFFFF"/>
        </w:rPr>
        <w:t xml:space="preserve">online opportunity for landcarers to come together to chat about landcare issues. Zoom sessions re on Monday from 2-3pm, you can register or watch recordings here </w:t>
      </w:r>
      <w:hyperlink r:id="rId37" w:history="1">
        <w:r w:rsidRPr="002E67C6">
          <w:rPr>
            <w:rStyle w:val="Hyperlink"/>
            <w:rFonts w:cstheme="minorHAnsi"/>
            <w:sz w:val="24"/>
            <w:szCs w:val="24"/>
            <w:shd w:val="clear" w:color="auto" w:fill="FFFFFF"/>
          </w:rPr>
          <w:t>http://www.landcarewa.org.au/resources/landcare-checks-in-online-chat-about-landcare/</w:t>
        </w:r>
      </w:hyperlink>
      <w:r w:rsidRPr="002E67C6">
        <w:rPr>
          <w:rFonts w:cstheme="minorHAnsi"/>
          <w:color w:val="454646"/>
          <w:sz w:val="24"/>
          <w:szCs w:val="24"/>
          <w:shd w:val="clear" w:color="auto" w:fill="FFFFFF"/>
        </w:rPr>
        <w:t xml:space="preserve"> </w:t>
      </w:r>
    </w:p>
    <w:p w14:paraId="7511CEEB" w14:textId="77777777" w:rsidR="00634585" w:rsidRPr="002E67C6" w:rsidRDefault="00027E67" w:rsidP="003C2762">
      <w:pPr>
        <w:spacing w:after="0"/>
        <w:rPr>
          <w:rFonts w:cstheme="minorHAnsi"/>
          <w:b/>
          <w:sz w:val="24"/>
          <w:szCs w:val="24"/>
        </w:rPr>
      </w:pPr>
      <w:r w:rsidRPr="002E67C6">
        <w:rPr>
          <w:rFonts w:cstheme="minorHAnsi"/>
          <w:b/>
          <w:sz w:val="24"/>
          <w:szCs w:val="24"/>
        </w:rPr>
        <w:t>Ecosystem Observations – TERN seminar series</w:t>
      </w:r>
      <w:r w:rsidR="009971E1" w:rsidRPr="002E67C6">
        <w:rPr>
          <w:rFonts w:cstheme="minorHAnsi"/>
          <w:b/>
          <w:sz w:val="24"/>
          <w:szCs w:val="24"/>
        </w:rPr>
        <w:t xml:space="preserve"> [recordings]</w:t>
      </w:r>
    </w:p>
    <w:p w14:paraId="473BF406" w14:textId="77777777" w:rsidR="00027E67" w:rsidRPr="002E67C6" w:rsidRDefault="002B10E9" w:rsidP="00634585">
      <w:pPr>
        <w:rPr>
          <w:rFonts w:cstheme="minorHAnsi"/>
          <w:sz w:val="24"/>
          <w:szCs w:val="24"/>
        </w:rPr>
      </w:pPr>
      <w:r w:rsidRPr="002E67C6">
        <w:rPr>
          <w:rFonts w:cstheme="minorHAnsi"/>
          <w:sz w:val="24"/>
          <w:szCs w:val="24"/>
        </w:rPr>
        <w:t>The latest seminar in this series was titled ‘</w:t>
      </w:r>
      <w:r w:rsidRPr="002E67C6">
        <w:rPr>
          <w:rFonts w:cstheme="minorHAnsi"/>
          <w:i/>
          <w:iCs/>
          <w:sz w:val="24"/>
          <w:szCs w:val="24"/>
        </w:rPr>
        <w:t xml:space="preserve">Standardising environmental information collection: harmonising Australia’s </w:t>
      </w:r>
      <w:proofErr w:type="gramStart"/>
      <w:r w:rsidRPr="002E67C6">
        <w:rPr>
          <w:rFonts w:cstheme="minorHAnsi"/>
          <w:i/>
          <w:iCs/>
          <w:sz w:val="24"/>
          <w:szCs w:val="24"/>
        </w:rPr>
        <w:t>approaches‘</w:t>
      </w:r>
      <w:proofErr w:type="gramEnd"/>
      <w:r w:rsidRPr="002E67C6">
        <w:rPr>
          <w:rFonts w:cstheme="minorHAnsi"/>
          <w:iCs/>
          <w:sz w:val="24"/>
          <w:szCs w:val="24"/>
        </w:rPr>
        <w:t xml:space="preserve">. To watch the recording or previous seminars head to </w:t>
      </w:r>
      <w:hyperlink r:id="rId38" w:anchor="archive" w:history="1">
        <w:r w:rsidRPr="002E67C6">
          <w:rPr>
            <w:rStyle w:val="Hyperlink"/>
            <w:rFonts w:cstheme="minorHAnsi"/>
            <w:iCs/>
            <w:sz w:val="24"/>
            <w:szCs w:val="24"/>
          </w:rPr>
          <w:t>https://www.tern.org.au/events/#archive</w:t>
        </w:r>
      </w:hyperlink>
      <w:r w:rsidRPr="002E67C6">
        <w:rPr>
          <w:rFonts w:cstheme="minorHAnsi"/>
          <w:iCs/>
          <w:sz w:val="24"/>
          <w:szCs w:val="24"/>
        </w:rPr>
        <w:t xml:space="preserve"> </w:t>
      </w:r>
    </w:p>
    <w:p w14:paraId="620D5E53" w14:textId="77777777" w:rsidR="003C2762" w:rsidRPr="002E67C6" w:rsidRDefault="003C2762">
      <w:pPr>
        <w:rPr>
          <w:rFonts w:cstheme="minorHAnsi"/>
          <w:sz w:val="24"/>
          <w:szCs w:val="24"/>
          <w:lang w:val="en-US"/>
        </w:rPr>
      </w:pPr>
    </w:p>
    <w:sectPr w:rsidR="003C2762" w:rsidRPr="002E6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469DB"/>
    <w:multiLevelType w:val="multilevel"/>
    <w:tmpl w:val="9C6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5A"/>
    <w:rsid w:val="00027E67"/>
    <w:rsid w:val="001503A8"/>
    <w:rsid w:val="00254B57"/>
    <w:rsid w:val="00274393"/>
    <w:rsid w:val="00286531"/>
    <w:rsid w:val="002B10E9"/>
    <w:rsid w:val="002D3A93"/>
    <w:rsid w:val="002E67C6"/>
    <w:rsid w:val="003103F8"/>
    <w:rsid w:val="00374466"/>
    <w:rsid w:val="0039173C"/>
    <w:rsid w:val="003A123A"/>
    <w:rsid w:val="003C2762"/>
    <w:rsid w:val="00474570"/>
    <w:rsid w:val="004A7F27"/>
    <w:rsid w:val="005901D1"/>
    <w:rsid w:val="0061626E"/>
    <w:rsid w:val="00634585"/>
    <w:rsid w:val="006D554C"/>
    <w:rsid w:val="00723483"/>
    <w:rsid w:val="0074108E"/>
    <w:rsid w:val="00790BCA"/>
    <w:rsid w:val="007D1EE5"/>
    <w:rsid w:val="00824051"/>
    <w:rsid w:val="0083342A"/>
    <w:rsid w:val="009971E1"/>
    <w:rsid w:val="00997F38"/>
    <w:rsid w:val="009C536C"/>
    <w:rsid w:val="00A13B72"/>
    <w:rsid w:val="00A42C05"/>
    <w:rsid w:val="00A55E5A"/>
    <w:rsid w:val="00B55883"/>
    <w:rsid w:val="00B771A9"/>
    <w:rsid w:val="00B935AD"/>
    <w:rsid w:val="00BF3478"/>
    <w:rsid w:val="00C7010C"/>
    <w:rsid w:val="00D50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561C"/>
  <w15:chartTrackingRefBased/>
  <w15:docId w15:val="{210D19B4-5D7D-4BEC-A7F2-E0A9A1DA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D3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E5A"/>
    <w:rPr>
      <w:color w:val="0563C1" w:themeColor="hyperlink"/>
      <w:u w:val="single"/>
    </w:rPr>
  </w:style>
  <w:style w:type="character" w:styleId="UnresolvedMention">
    <w:name w:val="Unresolved Mention"/>
    <w:basedOn w:val="DefaultParagraphFont"/>
    <w:uiPriority w:val="99"/>
    <w:semiHidden/>
    <w:unhideWhenUsed/>
    <w:rsid w:val="00A55E5A"/>
    <w:rPr>
      <w:color w:val="605E5C"/>
      <w:shd w:val="clear" w:color="auto" w:fill="E1DFDD"/>
    </w:rPr>
  </w:style>
  <w:style w:type="character" w:customStyle="1" w:styleId="Heading1Char">
    <w:name w:val="Heading 1 Char"/>
    <w:basedOn w:val="DefaultParagraphFont"/>
    <w:link w:val="Heading1"/>
    <w:uiPriority w:val="9"/>
    <w:rsid w:val="00A55E5A"/>
    <w:rPr>
      <w:rFonts w:ascii="Times New Roman" w:eastAsia="Times New Roman" w:hAnsi="Times New Roman" w:cs="Times New Roman"/>
      <w:b/>
      <w:bCs/>
      <w:kern w:val="36"/>
      <w:sz w:val="48"/>
      <w:szCs w:val="48"/>
      <w:lang w:eastAsia="en-AU"/>
    </w:rPr>
  </w:style>
  <w:style w:type="paragraph" w:styleId="NoSpacing">
    <w:name w:val="No Spacing"/>
    <w:uiPriority w:val="1"/>
    <w:qFormat/>
    <w:rsid w:val="00A55E5A"/>
    <w:pPr>
      <w:spacing w:after="0" w:line="240" w:lineRule="auto"/>
    </w:pPr>
  </w:style>
  <w:style w:type="paragraph" w:customStyle="1" w:styleId="1hzxw">
    <w:name w:val="_1hzxw"/>
    <w:basedOn w:val="Normal"/>
    <w:rsid w:val="008334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2D3A9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D554C"/>
    <w:rPr>
      <w:b/>
      <w:bCs/>
    </w:rPr>
  </w:style>
  <w:style w:type="character" w:styleId="Emphasis">
    <w:name w:val="Emphasis"/>
    <w:basedOn w:val="DefaultParagraphFont"/>
    <w:uiPriority w:val="20"/>
    <w:qFormat/>
    <w:rsid w:val="002B10E9"/>
    <w:rPr>
      <w:i/>
      <w:iCs/>
    </w:rPr>
  </w:style>
  <w:style w:type="paragraph" w:customStyle="1" w:styleId="v1msonormal">
    <w:name w:val="v1msonormal"/>
    <w:basedOn w:val="Normal"/>
    <w:rsid w:val="008240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xmsonormal">
    <w:name w:val="v1xmsonormal"/>
    <w:basedOn w:val="Normal"/>
    <w:rsid w:val="008240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935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C2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4576">
      <w:bodyDiv w:val="1"/>
      <w:marLeft w:val="0"/>
      <w:marRight w:val="0"/>
      <w:marTop w:val="0"/>
      <w:marBottom w:val="0"/>
      <w:divBdr>
        <w:top w:val="none" w:sz="0" w:space="0" w:color="auto"/>
        <w:left w:val="none" w:sz="0" w:space="0" w:color="auto"/>
        <w:bottom w:val="none" w:sz="0" w:space="0" w:color="auto"/>
        <w:right w:val="none" w:sz="0" w:space="0" w:color="auto"/>
      </w:divBdr>
    </w:div>
    <w:div w:id="458956480">
      <w:bodyDiv w:val="1"/>
      <w:marLeft w:val="0"/>
      <w:marRight w:val="0"/>
      <w:marTop w:val="0"/>
      <w:marBottom w:val="0"/>
      <w:divBdr>
        <w:top w:val="none" w:sz="0" w:space="0" w:color="auto"/>
        <w:left w:val="none" w:sz="0" w:space="0" w:color="auto"/>
        <w:bottom w:val="none" w:sz="0" w:space="0" w:color="auto"/>
        <w:right w:val="none" w:sz="0" w:space="0" w:color="auto"/>
      </w:divBdr>
    </w:div>
    <w:div w:id="463424604">
      <w:bodyDiv w:val="1"/>
      <w:marLeft w:val="0"/>
      <w:marRight w:val="0"/>
      <w:marTop w:val="0"/>
      <w:marBottom w:val="0"/>
      <w:divBdr>
        <w:top w:val="none" w:sz="0" w:space="0" w:color="auto"/>
        <w:left w:val="none" w:sz="0" w:space="0" w:color="auto"/>
        <w:bottom w:val="none" w:sz="0" w:space="0" w:color="auto"/>
        <w:right w:val="none" w:sz="0" w:space="0" w:color="auto"/>
      </w:divBdr>
    </w:div>
    <w:div w:id="573668419">
      <w:bodyDiv w:val="1"/>
      <w:marLeft w:val="0"/>
      <w:marRight w:val="0"/>
      <w:marTop w:val="0"/>
      <w:marBottom w:val="0"/>
      <w:divBdr>
        <w:top w:val="none" w:sz="0" w:space="0" w:color="auto"/>
        <w:left w:val="none" w:sz="0" w:space="0" w:color="auto"/>
        <w:bottom w:val="none" w:sz="0" w:space="0" w:color="auto"/>
        <w:right w:val="none" w:sz="0" w:space="0" w:color="auto"/>
      </w:divBdr>
    </w:div>
    <w:div w:id="708065161">
      <w:bodyDiv w:val="1"/>
      <w:marLeft w:val="0"/>
      <w:marRight w:val="0"/>
      <w:marTop w:val="0"/>
      <w:marBottom w:val="0"/>
      <w:divBdr>
        <w:top w:val="none" w:sz="0" w:space="0" w:color="auto"/>
        <w:left w:val="none" w:sz="0" w:space="0" w:color="auto"/>
        <w:bottom w:val="none" w:sz="0" w:space="0" w:color="auto"/>
        <w:right w:val="none" w:sz="0" w:space="0" w:color="auto"/>
      </w:divBdr>
    </w:div>
    <w:div w:id="772550604">
      <w:bodyDiv w:val="1"/>
      <w:marLeft w:val="0"/>
      <w:marRight w:val="0"/>
      <w:marTop w:val="0"/>
      <w:marBottom w:val="0"/>
      <w:divBdr>
        <w:top w:val="none" w:sz="0" w:space="0" w:color="auto"/>
        <w:left w:val="none" w:sz="0" w:space="0" w:color="auto"/>
        <w:bottom w:val="none" w:sz="0" w:space="0" w:color="auto"/>
        <w:right w:val="none" w:sz="0" w:space="0" w:color="auto"/>
      </w:divBdr>
    </w:div>
    <w:div w:id="1095594447">
      <w:bodyDiv w:val="1"/>
      <w:marLeft w:val="0"/>
      <w:marRight w:val="0"/>
      <w:marTop w:val="0"/>
      <w:marBottom w:val="0"/>
      <w:divBdr>
        <w:top w:val="none" w:sz="0" w:space="0" w:color="auto"/>
        <w:left w:val="none" w:sz="0" w:space="0" w:color="auto"/>
        <w:bottom w:val="none" w:sz="0" w:space="0" w:color="auto"/>
        <w:right w:val="none" w:sz="0" w:space="0" w:color="auto"/>
      </w:divBdr>
    </w:div>
    <w:div w:id="1310938650">
      <w:bodyDiv w:val="1"/>
      <w:marLeft w:val="0"/>
      <w:marRight w:val="0"/>
      <w:marTop w:val="0"/>
      <w:marBottom w:val="0"/>
      <w:divBdr>
        <w:top w:val="none" w:sz="0" w:space="0" w:color="auto"/>
        <w:left w:val="none" w:sz="0" w:space="0" w:color="auto"/>
        <w:bottom w:val="none" w:sz="0" w:space="0" w:color="auto"/>
        <w:right w:val="none" w:sz="0" w:space="0" w:color="auto"/>
      </w:divBdr>
    </w:div>
    <w:div w:id="1317609613">
      <w:bodyDiv w:val="1"/>
      <w:marLeft w:val="0"/>
      <w:marRight w:val="0"/>
      <w:marTop w:val="0"/>
      <w:marBottom w:val="0"/>
      <w:divBdr>
        <w:top w:val="none" w:sz="0" w:space="0" w:color="auto"/>
        <w:left w:val="none" w:sz="0" w:space="0" w:color="auto"/>
        <w:bottom w:val="none" w:sz="0" w:space="0" w:color="auto"/>
        <w:right w:val="none" w:sz="0" w:space="0" w:color="auto"/>
      </w:divBdr>
    </w:div>
    <w:div w:id="1370454824">
      <w:bodyDiv w:val="1"/>
      <w:marLeft w:val="0"/>
      <w:marRight w:val="0"/>
      <w:marTop w:val="0"/>
      <w:marBottom w:val="0"/>
      <w:divBdr>
        <w:top w:val="none" w:sz="0" w:space="0" w:color="auto"/>
        <w:left w:val="none" w:sz="0" w:space="0" w:color="auto"/>
        <w:bottom w:val="none" w:sz="0" w:space="0" w:color="auto"/>
        <w:right w:val="none" w:sz="0" w:space="0" w:color="auto"/>
      </w:divBdr>
    </w:div>
    <w:div w:id="1407531227">
      <w:bodyDiv w:val="1"/>
      <w:marLeft w:val="0"/>
      <w:marRight w:val="0"/>
      <w:marTop w:val="0"/>
      <w:marBottom w:val="0"/>
      <w:divBdr>
        <w:top w:val="none" w:sz="0" w:space="0" w:color="auto"/>
        <w:left w:val="none" w:sz="0" w:space="0" w:color="auto"/>
        <w:bottom w:val="none" w:sz="0" w:space="0" w:color="auto"/>
        <w:right w:val="none" w:sz="0" w:space="0" w:color="auto"/>
      </w:divBdr>
    </w:div>
    <w:div w:id="1453397694">
      <w:bodyDiv w:val="1"/>
      <w:marLeft w:val="0"/>
      <w:marRight w:val="0"/>
      <w:marTop w:val="0"/>
      <w:marBottom w:val="0"/>
      <w:divBdr>
        <w:top w:val="none" w:sz="0" w:space="0" w:color="auto"/>
        <w:left w:val="none" w:sz="0" w:space="0" w:color="auto"/>
        <w:bottom w:val="none" w:sz="0" w:space="0" w:color="auto"/>
        <w:right w:val="none" w:sz="0" w:space="0" w:color="auto"/>
      </w:divBdr>
    </w:div>
    <w:div w:id="1498181695">
      <w:bodyDiv w:val="1"/>
      <w:marLeft w:val="0"/>
      <w:marRight w:val="0"/>
      <w:marTop w:val="0"/>
      <w:marBottom w:val="0"/>
      <w:divBdr>
        <w:top w:val="none" w:sz="0" w:space="0" w:color="auto"/>
        <w:left w:val="none" w:sz="0" w:space="0" w:color="auto"/>
        <w:bottom w:val="none" w:sz="0" w:space="0" w:color="auto"/>
        <w:right w:val="none" w:sz="0" w:space="0" w:color="auto"/>
      </w:divBdr>
    </w:div>
    <w:div w:id="1633367864">
      <w:bodyDiv w:val="1"/>
      <w:marLeft w:val="0"/>
      <w:marRight w:val="0"/>
      <w:marTop w:val="0"/>
      <w:marBottom w:val="0"/>
      <w:divBdr>
        <w:top w:val="none" w:sz="0" w:space="0" w:color="auto"/>
        <w:left w:val="none" w:sz="0" w:space="0" w:color="auto"/>
        <w:bottom w:val="none" w:sz="0" w:space="0" w:color="auto"/>
        <w:right w:val="none" w:sz="0" w:space="0" w:color="auto"/>
      </w:divBdr>
    </w:div>
    <w:div w:id="1835680530">
      <w:bodyDiv w:val="1"/>
      <w:marLeft w:val="0"/>
      <w:marRight w:val="0"/>
      <w:marTop w:val="0"/>
      <w:marBottom w:val="0"/>
      <w:divBdr>
        <w:top w:val="none" w:sz="0" w:space="0" w:color="auto"/>
        <w:left w:val="none" w:sz="0" w:space="0" w:color="auto"/>
        <w:bottom w:val="none" w:sz="0" w:space="0" w:color="auto"/>
        <w:right w:val="none" w:sz="0" w:space="0" w:color="auto"/>
      </w:divBdr>
    </w:div>
    <w:div w:id="209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conl.12773" TargetMode="External"/><Relationship Id="rId13" Type="http://schemas.openxmlformats.org/officeDocument/2006/relationships/hyperlink" Target="https://www.arc.gov.au/news-publications/media/media-releases/supporting-indigenous-research" TargetMode="External"/><Relationship Id="rId18" Type="http://schemas.openxmlformats.org/officeDocument/2006/relationships/hyperlink" Target="https://www.theguardian.com/australia-news/2020/nov/10/australian-researchers-find-native-grasses-could-be-grown-for-human-consumption" TargetMode="External"/><Relationship Id="rId26" Type="http://schemas.openxmlformats.org/officeDocument/2006/relationships/hyperlink" Target="https://www.smh.com.au/national/victoria/the-power-of-the-earth-bruce-pascoe-on-grass-and-fire-20201119-p56fxx.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bc.net.au/news/2020-11-12/australian-food-indigenous-herbs-school-cooking-programs/12860554" TargetMode="External"/><Relationship Id="rId34" Type="http://schemas.openxmlformats.org/officeDocument/2006/relationships/hyperlink" Target="mailto:scholarship@blandfordia.org.au" TargetMode="External"/><Relationship Id="rId7" Type="http://schemas.openxmlformats.org/officeDocument/2006/relationships/hyperlink" Target="https://theconversation.com/to-save-threatened-plants-and-animals-restore-habitat-on-farms-ranches-and-other-working-lands-148523" TargetMode="External"/><Relationship Id="rId12" Type="http://schemas.openxmlformats.org/officeDocument/2006/relationships/hyperlink" Target="https://www.arc.gov.au/news-publications/media/media-releases/supporting-indigenous-research" TargetMode="External"/><Relationship Id="rId17" Type="http://schemas.openxmlformats.org/officeDocument/2006/relationships/hyperlink" Target="https://www.abc.net.au/radionational/programs/scienceshow/monitoring-ecosystems-after-intense-fires/12855816" TargetMode="External"/><Relationship Id="rId25" Type="http://schemas.openxmlformats.org/officeDocument/2006/relationships/hyperlink" Target="https://www.abc.net.au/gardening/factsheets/future-forests/12904494?fbclid=IwAR1pMzpl-GKR_76d6UCpBPZZhjBPJ0hrEbTK2JD4zZA-qonpISYts3H5Tfc" TargetMode="External"/><Relationship Id="rId33" Type="http://schemas.openxmlformats.org/officeDocument/2006/relationships/hyperlink" Target="https://www.abc.net.au/news/rural/2020-11-21/argyle-mine-transitioning-from-pink-diamonds-to-native-seed/12902012?fbclid=IwAR1kEsn6hWf6Qemp7W6tWGV9ZqCjytFXziTOdyN4fbGqeYqMK1MZY2tOpmk" TargetMode="External"/><Relationship Id="rId38" Type="http://schemas.openxmlformats.org/officeDocument/2006/relationships/hyperlink" Target="https://www.tern.org.au/events/" TargetMode="External"/><Relationship Id="rId2" Type="http://schemas.openxmlformats.org/officeDocument/2006/relationships/styles" Target="styles.xml"/><Relationship Id="rId16" Type="http://schemas.openxmlformats.org/officeDocument/2006/relationships/hyperlink" Target="https://www.abc.net.au/radionational/programs/scienceshow/monitoring-ecosystems-after-intense-fires/12855816" TargetMode="External"/><Relationship Id="rId20" Type="http://schemas.openxmlformats.org/officeDocument/2006/relationships/hyperlink" Target="https://www.theguardian.com/australia-news/2020/nov/10/australian-researchers-find-native-grasses-could-be-grown-for-human-consumption" TargetMode="External"/><Relationship Id="rId29" Type="http://schemas.openxmlformats.org/officeDocument/2006/relationships/hyperlink" Target="https://www.abc.net.au/news/2020-11-19/frustration-over-fairy-world-fig-tree-loss-in-denmark/12899600" TargetMode="External"/><Relationship Id="rId1" Type="http://schemas.openxmlformats.org/officeDocument/2006/relationships/numbering" Target="numbering.xml"/><Relationship Id="rId6" Type="http://schemas.openxmlformats.org/officeDocument/2006/relationships/hyperlink" Target="https://www.nature.com/articles/d41586-020-02750-2" TargetMode="External"/><Relationship Id="rId11" Type="http://schemas.openxmlformats.org/officeDocument/2006/relationships/hyperlink" Target="https://theconversation.com/to-save-threatened-plants-and-animals-restore-habitat-on-farms-ranches-and-other-working-lands-148523" TargetMode="External"/><Relationship Id="rId24" Type="http://schemas.openxmlformats.org/officeDocument/2006/relationships/hyperlink" Target="https://www.smh.com.au/lifestyle/health-and-wellness/tree-collecting-is-becoming-a-conservation-mission-with-plenty-eager-to-sign-up-20201106-p56c62.html" TargetMode="External"/><Relationship Id="rId32" Type="http://schemas.openxmlformats.org/officeDocument/2006/relationships/hyperlink" Target="https://www.abc.net.au/news/rural/2020-11-21/argyle-mine-transitioning-from-pink-diamonds-to-native-seed/12902012?fbclid=IwAR1kEsn6hWf6Qemp7W6tWGV9ZqCjytFXziTOdyN4fbGqeYqMK1MZY2tOpmk" TargetMode="External"/><Relationship Id="rId37" Type="http://schemas.openxmlformats.org/officeDocument/2006/relationships/hyperlink" Target="http://www.landcarewa.org.au/resources/landcare-checks-in-online-chat-about-landcare/" TargetMode="External"/><Relationship Id="rId40" Type="http://schemas.openxmlformats.org/officeDocument/2006/relationships/theme" Target="theme/theme1.xml"/><Relationship Id="rId5" Type="http://schemas.openxmlformats.org/officeDocument/2006/relationships/hyperlink" Target="https://www.nature.com/articles/d41586-020-02750-2" TargetMode="External"/><Relationship Id="rId15" Type="http://schemas.openxmlformats.org/officeDocument/2006/relationships/hyperlink" Target="https://www.abc.net.au/gardening/citizen-orchid/12848698" TargetMode="External"/><Relationship Id="rId23" Type="http://schemas.openxmlformats.org/officeDocument/2006/relationships/hyperlink" Target="https://www.smh.com.au/lifestyle/health-and-wellness/tree-collecting-is-becoming-a-conservation-mission-with-plenty-eager-to-sign-up-20201106-p56c62.html" TargetMode="External"/><Relationship Id="rId28" Type="http://schemas.openxmlformats.org/officeDocument/2006/relationships/hyperlink" Target="https://www.abc.net.au/news/2020-11-19/frustration-over-fairy-world-fig-tree-loss-in-denmark/12899600" TargetMode="External"/><Relationship Id="rId36" Type="http://schemas.openxmlformats.org/officeDocument/2006/relationships/hyperlink" Target="https://www.swifft.net.au/cb_pages/weed_management_after_fire_-_webinar_series.php" TargetMode="External"/><Relationship Id="rId10" Type="http://schemas.openxmlformats.org/officeDocument/2006/relationships/hyperlink" Target="https://www.farmprogress.com/conservation/prairie-strips-interest-strong-and-growing" TargetMode="External"/><Relationship Id="rId19" Type="http://schemas.openxmlformats.org/officeDocument/2006/relationships/hyperlink" Target="https://www.theguardian.com/australia-news/new-south-wales" TargetMode="External"/><Relationship Id="rId31" Type="http://schemas.openxmlformats.org/officeDocument/2006/relationships/hyperlink" Target="file:///H:\ANPC\Website\Thousands%20of%20trees%20are%20being%20planted%20at%20Milton%20on%20the%20New%20South%20Wales%20south%20coast%20in%20a%20bid%20to%20expand%20and%20conserve%20a%20rare%20patch%20of%20subtropical%20rainforest" TargetMode="External"/><Relationship Id="rId4" Type="http://schemas.openxmlformats.org/officeDocument/2006/relationships/webSettings" Target="webSettings.xml"/><Relationship Id="rId9" Type="http://schemas.openxmlformats.org/officeDocument/2006/relationships/hyperlink" Target="https://doi.org/10.1111/conl.12773" TargetMode="External"/><Relationship Id="rId14" Type="http://schemas.openxmlformats.org/officeDocument/2006/relationships/hyperlink" Target="https://www.abc.net.au/gardening/citizen-orchid/12848698" TargetMode="External"/><Relationship Id="rId22" Type="http://schemas.openxmlformats.org/officeDocument/2006/relationships/hyperlink" Target="https://www.abc.net.au/news/2020-11-12/australian-food-indigenous-herbs-school-cooking-programs/12860554" TargetMode="External"/><Relationship Id="rId27" Type="http://schemas.openxmlformats.org/officeDocument/2006/relationships/hyperlink" Target="https://www.smh.com.au/national/victoria/the-power-of-the-earth-bruce-pascoe-on-grass-and-fire-20201119-p56fxx.html" TargetMode="External"/><Relationship Id="rId30" Type="http://schemas.openxmlformats.org/officeDocument/2006/relationships/hyperlink" Target="https://www.abc.net.au/news/2020-11-20/efforts-underway-to-conserve-rare-rainforest-milton-nsw/12900126" TargetMode="External"/><Relationship Id="rId35" Type="http://schemas.openxmlformats.org/officeDocument/2006/relationships/hyperlink" Target="https://www.esa2020.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Christine Fernance</cp:lastModifiedBy>
  <cp:revision>28</cp:revision>
  <dcterms:created xsi:type="dcterms:W3CDTF">2020-11-25T00:07:00Z</dcterms:created>
  <dcterms:modified xsi:type="dcterms:W3CDTF">2020-11-25T22:02:00Z</dcterms:modified>
</cp:coreProperties>
</file>